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AE6D5B" w:rsidRDefault="00B8452C" w:rsidP="00B8452C">
      <w:pPr>
        <w:pStyle w:val="Datum"/>
      </w:pPr>
      <w:r>
        <w:t>24</w:t>
      </w:r>
      <w:r w:rsidR="00F9785A">
        <w:t>. 5</w:t>
      </w:r>
      <w:r w:rsidR="00F87803">
        <w:t>. 2014</w:t>
      </w:r>
    </w:p>
    <w:p w:rsidR="00B8452C" w:rsidRPr="00B8452C" w:rsidRDefault="00B8452C" w:rsidP="00B8452C">
      <w:pPr>
        <w:pStyle w:val="Nzev"/>
      </w:pPr>
      <w:r w:rsidRPr="00B8452C">
        <w:t xml:space="preserve">ČSÚ zahájil </w:t>
      </w:r>
      <w:r>
        <w:t>p</w:t>
      </w:r>
      <w:r w:rsidRPr="00B8452C">
        <w:t xml:space="preserve">řebírání </w:t>
      </w:r>
      <w:r>
        <w:t>výsledků hlasování</w:t>
      </w:r>
    </w:p>
    <w:p w:rsidR="00B8452C" w:rsidRDefault="00B8452C" w:rsidP="00B8452C">
      <w:pPr>
        <w:jc w:val="left"/>
        <w:rPr>
          <w:rFonts w:cs="Arial"/>
        </w:rPr>
      </w:pPr>
    </w:p>
    <w:p w:rsidR="00B8452C" w:rsidRDefault="00B8452C" w:rsidP="00B8452C">
      <w:pPr>
        <w:spacing w:after="240"/>
        <w:rPr>
          <w:b/>
        </w:rPr>
      </w:pPr>
      <w:r w:rsidRPr="00692540">
        <w:rPr>
          <w:b/>
        </w:rPr>
        <w:t>Zaměstnanci Č</w:t>
      </w:r>
      <w:r w:rsidRPr="003C33B2">
        <w:rPr>
          <w:b/>
        </w:rPr>
        <w:t xml:space="preserve">eského statistického úřadu </w:t>
      </w:r>
      <w:r>
        <w:rPr>
          <w:b/>
        </w:rPr>
        <w:t xml:space="preserve">(ČSÚ) zahájili přebírání výsledků hlasování od okrskových komisí. První okrsek předal své výsledky 20 minut po uzavření volební místnosti. </w:t>
      </w:r>
    </w:p>
    <w:p w:rsidR="00B8452C" w:rsidRDefault="00F01C1C" w:rsidP="00B8452C">
      <w:r>
        <w:t>Přesně ve 14 hodin bylo</w:t>
      </w:r>
      <w:r w:rsidR="00B8452C">
        <w:t xml:space="preserve"> </w:t>
      </w:r>
      <w:r>
        <w:t>všech 506</w:t>
      </w:r>
      <w:r w:rsidR="00B8452C">
        <w:t xml:space="preserve"> přebírací</w:t>
      </w:r>
      <w:r>
        <w:t>ch pracovišť</w:t>
      </w:r>
      <w:r w:rsidR="00B8452C">
        <w:t xml:space="preserve"> ČSÚ </w:t>
      </w:r>
      <w:r>
        <w:t xml:space="preserve">připraveno na převzetí </w:t>
      </w:r>
      <w:r w:rsidR="00B8452C">
        <w:t xml:space="preserve">zápisů </w:t>
      </w:r>
      <w:r>
        <w:t xml:space="preserve">o výsledku hlasování </w:t>
      </w:r>
      <w:r w:rsidR="00B8452C">
        <w:t xml:space="preserve">od 14 777 okrskových volebních komisí. </w:t>
      </w:r>
    </w:p>
    <w:p w:rsidR="00B8452C" w:rsidRDefault="00B8452C" w:rsidP="00B8452C"/>
    <w:p w:rsidR="00A05374" w:rsidRDefault="00FE1029" w:rsidP="00F01C1C">
      <w:r>
        <w:t>K</w:t>
      </w:r>
      <w:r w:rsidR="007A3380">
        <w:t> </w:t>
      </w:r>
      <w:r>
        <w:t>16</w:t>
      </w:r>
      <w:r w:rsidR="007A3380">
        <w:t>.</w:t>
      </w:r>
      <w:r>
        <w:t xml:space="preserve"> hodině </w:t>
      </w:r>
      <w:r w:rsidR="00B8452C">
        <w:t>ČS</w:t>
      </w:r>
      <w:r w:rsidR="00A05374">
        <w:t xml:space="preserve">Ú převzal výsledky od </w:t>
      </w:r>
      <w:r>
        <w:t>13</w:t>
      </w:r>
      <w:r w:rsidR="00A05374">
        <w:t xml:space="preserve"> </w:t>
      </w:r>
      <w:r>
        <w:t>481</w:t>
      </w:r>
      <w:r w:rsidR="00B8452C">
        <w:t xml:space="preserve"> okrskových volebních komisí</w:t>
      </w:r>
      <w:r w:rsidR="00A05374">
        <w:t xml:space="preserve">, tj. </w:t>
      </w:r>
      <w:r>
        <w:t>91</w:t>
      </w:r>
      <w:r w:rsidR="00A05374">
        <w:t>,</w:t>
      </w:r>
      <w:r>
        <w:t>2</w:t>
      </w:r>
      <w:r w:rsidR="00F01C1C">
        <w:t xml:space="preserve"> %</w:t>
      </w:r>
      <w:r w:rsidR="00B8452C">
        <w:t xml:space="preserve">. Nejvíce okrskových komisí se zatím dostavilo na přebírací místa </w:t>
      </w:r>
      <w:r w:rsidR="00A05374">
        <w:t>ve Středočeském</w:t>
      </w:r>
      <w:r w:rsidR="00B8452C">
        <w:t xml:space="preserve"> kraji.</w:t>
      </w:r>
      <w:r w:rsidR="00A05374">
        <w:t xml:space="preserve"> Nejvyšší podíl zpracovaných okrsků je zatím v</w:t>
      </w:r>
      <w:r>
        <w:t xml:space="preserve"> Moravskoslezském </w:t>
      </w:r>
      <w:r w:rsidR="00A05374">
        <w:t>kraji (</w:t>
      </w:r>
      <w:r>
        <w:t>96,5</w:t>
      </w:r>
      <w:r w:rsidR="00A05374">
        <w:t xml:space="preserve"> %).</w:t>
      </w:r>
      <w:r w:rsidR="007D0D83">
        <w:t xml:space="preserve"> Na </w:t>
      </w:r>
      <w:r>
        <w:t xml:space="preserve">264 </w:t>
      </w:r>
      <w:r w:rsidR="007D0D83">
        <w:t xml:space="preserve">přebíracích pracovištích ČSÚ se dostavily všechny místně příslušné okrskové volební komise a tato pracoviště byla uzavřena. </w:t>
      </w:r>
    </w:p>
    <w:p w:rsidR="007D0D83" w:rsidRDefault="007D0D83" w:rsidP="00F01C1C"/>
    <w:p w:rsidR="00A05374" w:rsidRDefault="00F01C1C" w:rsidP="00F01C1C">
      <w:r>
        <w:t xml:space="preserve">Při podzimních volbách do Poslanecké sněmovny </w:t>
      </w:r>
      <w:r w:rsidR="00286982">
        <w:t xml:space="preserve">PČR </w:t>
      </w:r>
      <w:bookmarkStart w:id="0" w:name="_GoBack"/>
      <w:bookmarkEnd w:id="0"/>
      <w:r>
        <w:t>bylo ve stejný čas, tedy v</w:t>
      </w:r>
      <w:r w:rsidR="00FE1029">
        <w:t> </w:t>
      </w:r>
      <w:r>
        <w:t>1</w:t>
      </w:r>
      <w:r w:rsidR="00FE1029">
        <w:t>6 hodin</w:t>
      </w:r>
      <w:r>
        <w:t xml:space="preserve">, </w:t>
      </w:r>
      <w:r w:rsidR="00A05374">
        <w:t xml:space="preserve">zápisů okrskových volebních komisí </w:t>
      </w:r>
      <w:r>
        <w:t xml:space="preserve">zpracováno </w:t>
      </w:r>
      <w:r w:rsidR="00A05374">
        <w:t xml:space="preserve">zhruba o </w:t>
      </w:r>
      <w:r w:rsidR="00FE1029">
        <w:t xml:space="preserve">pětinu </w:t>
      </w:r>
      <w:r w:rsidR="00A05374">
        <w:t>méně a stejného počtu bylo dosaženo v 1</w:t>
      </w:r>
      <w:r w:rsidR="00FE1029">
        <w:t>6</w:t>
      </w:r>
      <w:r w:rsidR="00A05374">
        <w:t>:</w:t>
      </w:r>
      <w:r w:rsidR="00FE1029">
        <w:t>3</w:t>
      </w:r>
      <w:r w:rsidR="007D0D83">
        <w:t>5</w:t>
      </w:r>
      <w:r w:rsidR="00A05374">
        <w:t xml:space="preserve">. </w:t>
      </w:r>
    </w:p>
    <w:p w:rsidR="00A05374" w:rsidRDefault="00A05374" w:rsidP="00F01C1C"/>
    <w:p w:rsidR="00B8452C" w:rsidRDefault="00A05374" w:rsidP="00F01C1C">
      <w:r>
        <w:t>P</w:t>
      </w:r>
      <w:r w:rsidR="00F01C1C">
        <w:t xml:space="preserve">o převzetí všech zápisů okrskových volebních komisí </w:t>
      </w:r>
      <w:r>
        <w:t>bude ČSÚ o ukončení této fáze</w:t>
      </w:r>
      <w:r w:rsidR="00F01C1C">
        <w:t xml:space="preserve"> zpracování informovat. </w:t>
      </w:r>
      <w:r w:rsidR="00B8452C">
        <w:t xml:space="preserve">Výsledky hlasování budou zveřejněny na serveru </w:t>
      </w:r>
      <w:hyperlink r:id="rId9" w:history="1">
        <w:r w:rsidR="00B8452C" w:rsidRPr="00DA2D9E">
          <w:rPr>
            <w:rStyle w:val="Hypertextovodkaz"/>
          </w:rPr>
          <w:t>www.volby.cz</w:t>
        </w:r>
      </w:hyperlink>
      <w:r w:rsidR="00B8452C">
        <w:t xml:space="preserve"> dne 25.</w:t>
      </w:r>
      <w:r>
        <w:t> </w:t>
      </w:r>
      <w:r w:rsidR="00B8452C">
        <w:t xml:space="preserve">května 2014 od 23 hodin. </w:t>
      </w:r>
    </w:p>
    <w:p w:rsidR="00B8452C" w:rsidRDefault="00B8452C" w:rsidP="00B8452C">
      <w:pPr>
        <w:jc w:val="left"/>
        <w:rPr>
          <w:rFonts w:cs="Arial"/>
          <w:b/>
          <w:bCs/>
          <w:iCs/>
        </w:rPr>
      </w:pPr>
    </w:p>
    <w:p w:rsidR="00EA7F8E" w:rsidRDefault="00EA7F8E" w:rsidP="00EA7F8E">
      <w:pPr>
        <w:jc w:val="left"/>
        <w:rPr>
          <w:rFonts w:cs="Arial"/>
          <w:b/>
          <w:bCs/>
          <w:iCs/>
        </w:rPr>
      </w:pPr>
    </w:p>
    <w:p w:rsidR="00EA7F8E" w:rsidRDefault="00320D92" w:rsidP="00EA7F8E">
      <w:pPr>
        <w:jc w:val="left"/>
        <w:rPr>
          <w:rFonts w:cs="Arial"/>
          <w:b/>
          <w:bCs/>
          <w:iCs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103505</wp:posOffset>
                </wp:positionV>
                <wp:extent cx="2309495" cy="969010"/>
                <wp:effectExtent l="0" t="0" r="14605" b="21590"/>
                <wp:wrapNone/>
                <wp:docPr id="1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F8E" w:rsidRPr="00EA7F8E" w:rsidRDefault="00EA7F8E" w:rsidP="00EA7F8E">
                            <w:r>
                              <w:t>Mgr. Jan Cieslar</w:t>
                            </w:r>
                          </w:p>
                          <w:p w:rsidR="00EA7F8E" w:rsidRPr="00CE6B44" w:rsidRDefault="00EA7F8E" w:rsidP="00EA7F8E">
                            <w:pPr>
                              <w:rPr>
                                <w:szCs w:val="20"/>
                              </w:rPr>
                            </w:pPr>
                            <w:r w:rsidRPr="00CE6B44">
                              <w:rPr>
                                <w:szCs w:val="20"/>
                              </w:rPr>
                              <w:t>Tiskový mluvčí ČSÚ</w:t>
                            </w:r>
                          </w:p>
                          <w:p w:rsidR="00EA7F8E" w:rsidRPr="00CE6B44" w:rsidRDefault="00EA7F8E" w:rsidP="00EA7F8E">
                            <w:pPr>
                              <w:rPr>
                                <w:szCs w:val="20"/>
                              </w:rPr>
                            </w:pPr>
                            <w:r w:rsidRPr="00CE6B44">
                              <w:rPr>
                                <w:szCs w:val="20"/>
                              </w:rPr>
                              <w:t>Tel.: 274 052 017</w:t>
                            </w:r>
                          </w:p>
                          <w:p w:rsidR="00EA7F8E" w:rsidRPr="00CE6B44" w:rsidRDefault="00EA7F8E" w:rsidP="00EA7F8E">
                            <w:pPr>
                              <w:rPr>
                                <w:szCs w:val="20"/>
                              </w:rPr>
                            </w:pPr>
                            <w:r w:rsidRPr="00CE6B44">
                              <w:rPr>
                                <w:szCs w:val="20"/>
                              </w:rPr>
                              <w:t>GSM: 724 800 157</w:t>
                            </w:r>
                          </w:p>
                          <w:p w:rsidR="00EA7F8E" w:rsidRPr="00970767" w:rsidRDefault="00EA7F8E" w:rsidP="00EA7F8E">
                            <w:r w:rsidRPr="00CE6B44">
                              <w:rPr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EF231E">
                                <w:rPr>
                                  <w:rStyle w:val="Hypertextovodkaz"/>
                                  <w:szCs w:val="20"/>
                                </w:rPr>
                                <w:t>jan.cieslar@czso.cz</w:t>
                              </w:r>
                            </w:hyperlink>
                          </w:p>
                          <w:p w:rsidR="00EA7F8E" w:rsidRDefault="00EA7F8E" w:rsidP="00EA7F8E">
                            <w:pPr>
                              <w:jc w:val="left"/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</w:p>
                          <w:p w:rsidR="00EA7F8E" w:rsidRDefault="00EA7F8E" w:rsidP="00EA7F8E">
                            <w:pPr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>Tel. 274 052 765</w:t>
                            </w:r>
                          </w:p>
                          <w:p w:rsidR="00EA7F8E" w:rsidRDefault="00EA7F8E" w:rsidP="00EA7F8E">
                            <w:pPr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>GSM: 737 280 892</w:t>
                            </w:r>
                          </w:p>
                          <w:p w:rsidR="00EA7F8E" w:rsidRDefault="00EA7F8E" w:rsidP="00EA7F8E">
                            <w:pPr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e-mail: </w:t>
                            </w:r>
                            <w:hyperlink r:id="rId11" w:history="1">
                              <w:r w:rsidRPr="0069321D">
                                <w:rPr>
                                  <w:rStyle w:val="Hypertextovodkaz"/>
                                </w:rPr>
                                <w:t>tomas.chramecky@czso.cz</w:t>
                              </w:r>
                            </w:hyperlink>
                          </w:p>
                          <w:p w:rsidR="00EA7F8E" w:rsidRPr="00061FB6" w:rsidRDefault="00EA7F8E" w:rsidP="00EA7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3.65pt;margin-top:8.15pt;width:181.85pt;height:7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" strokecolor="white">
                <v:textbox>
                  <w:txbxContent>
                    <w:p w:rsidR="00EA7F8E" w:rsidRPr="00EA7F8E" w:rsidRDefault="00EA7F8E" w:rsidP="00EA7F8E">
                      <w:r>
                        <w:t>Mgr. Jan Cieslar</w:t>
                      </w:r>
                    </w:p>
                    <w:p w:rsidR="00EA7F8E" w:rsidRPr="00CE6B44" w:rsidRDefault="00EA7F8E" w:rsidP="00EA7F8E">
                      <w:pPr>
                        <w:rPr>
                          <w:szCs w:val="20"/>
                        </w:rPr>
                      </w:pPr>
                      <w:r w:rsidRPr="00CE6B44">
                        <w:rPr>
                          <w:szCs w:val="20"/>
                        </w:rPr>
                        <w:t>Tiskový mluvčí ČSÚ</w:t>
                      </w:r>
                    </w:p>
                    <w:p w:rsidR="00EA7F8E" w:rsidRPr="00CE6B44" w:rsidRDefault="00EA7F8E" w:rsidP="00EA7F8E">
                      <w:pPr>
                        <w:rPr>
                          <w:szCs w:val="20"/>
                        </w:rPr>
                      </w:pPr>
                      <w:r w:rsidRPr="00CE6B44">
                        <w:rPr>
                          <w:szCs w:val="20"/>
                        </w:rPr>
                        <w:t>Tel.: 274 052 017</w:t>
                      </w:r>
                    </w:p>
                    <w:p w:rsidR="00EA7F8E" w:rsidRPr="00CE6B44" w:rsidRDefault="00EA7F8E" w:rsidP="00EA7F8E">
                      <w:pPr>
                        <w:rPr>
                          <w:szCs w:val="20"/>
                        </w:rPr>
                      </w:pPr>
                      <w:r w:rsidRPr="00CE6B44">
                        <w:rPr>
                          <w:szCs w:val="20"/>
                        </w:rPr>
                        <w:t>GSM: 724 800 157</w:t>
                      </w:r>
                    </w:p>
                    <w:p w:rsidR="00EA7F8E" w:rsidRPr="00970767" w:rsidRDefault="00EA7F8E" w:rsidP="00EA7F8E">
                      <w:r w:rsidRPr="00CE6B44">
                        <w:rPr>
                          <w:szCs w:val="20"/>
                        </w:rPr>
                        <w:t xml:space="preserve">E-mail: </w:t>
                      </w:r>
                      <w:hyperlink r:id="rId12" w:history="1">
                        <w:r w:rsidRPr="00EF231E">
                          <w:rPr>
                            <w:rStyle w:val="Hypertextovodkaz"/>
                            <w:szCs w:val="20"/>
                          </w:rPr>
                          <w:t>jan.cieslar@czso.cz</w:t>
                        </w:r>
                      </w:hyperlink>
                    </w:p>
                    <w:p w:rsidR="00EA7F8E" w:rsidRDefault="00EA7F8E" w:rsidP="00EA7F8E">
                      <w:pPr>
                        <w:jc w:val="left"/>
                        <w:rPr>
                          <w:rFonts w:cs="Arial"/>
                          <w:bCs/>
                          <w:szCs w:val="20"/>
                        </w:rPr>
                      </w:pPr>
                    </w:p>
                    <w:p w:rsidR="00EA7F8E" w:rsidRDefault="00EA7F8E" w:rsidP="00EA7F8E">
                      <w:pPr>
                        <w:rPr>
                          <w:rFonts w:cs="Arial"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</w:rPr>
                        <w:t>Tel. 274 052 765</w:t>
                      </w:r>
                    </w:p>
                    <w:p w:rsidR="00EA7F8E" w:rsidRDefault="00EA7F8E" w:rsidP="00EA7F8E">
                      <w:pPr>
                        <w:rPr>
                          <w:rFonts w:cs="Arial"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</w:rPr>
                        <w:t>GSM: 737 280 892</w:t>
                      </w:r>
                    </w:p>
                    <w:p w:rsidR="00EA7F8E" w:rsidRDefault="00EA7F8E" w:rsidP="00EA7F8E">
                      <w:pPr>
                        <w:rPr>
                          <w:rFonts w:cs="Arial"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</w:rPr>
                        <w:t xml:space="preserve">e-mail: </w:t>
                      </w:r>
                      <w:hyperlink r:id="rId13" w:history="1">
                        <w:r w:rsidRPr="0069321D">
                          <w:rPr>
                            <w:rStyle w:val="Hypertextovodkaz"/>
                          </w:rPr>
                          <w:t>tomas.chramecky@czso.cz</w:t>
                        </w:r>
                      </w:hyperlink>
                    </w:p>
                    <w:p w:rsidR="00EA7F8E" w:rsidRPr="00061FB6" w:rsidRDefault="00EA7F8E" w:rsidP="00EA7F8E"/>
                  </w:txbxContent>
                </v:textbox>
              </v:shape>
            </w:pict>
          </mc:Fallback>
        </mc:AlternateContent>
      </w:r>
      <w:r w:rsidR="00EA7F8E">
        <w:rPr>
          <w:rFonts w:cs="Arial"/>
          <w:b/>
          <w:bCs/>
          <w:iCs/>
        </w:rPr>
        <w:t>Kontakt:</w:t>
      </w:r>
    </w:p>
    <w:p w:rsidR="00EA7F8E" w:rsidRPr="001B6F48" w:rsidRDefault="00EA7F8E" w:rsidP="00EA7F8E">
      <w:pPr>
        <w:jc w:val="left"/>
        <w:rPr>
          <w:rFonts w:cs="Arial"/>
        </w:rPr>
      </w:pPr>
      <w:r w:rsidRPr="001B6F48">
        <w:rPr>
          <w:rFonts w:cs="Arial"/>
        </w:rPr>
        <w:t>Ing. František Konečný</w:t>
      </w:r>
      <w:r>
        <w:rPr>
          <w:rFonts w:cs="Arial"/>
        </w:rPr>
        <w:t xml:space="preserve">                                                 </w:t>
      </w:r>
    </w:p>
    <w:p w:rsidR="00EA7F8E" w:rsidRPr="001B6F48" w:rsidRDefault="00EA7F8E" w:rsidP="00EA7F8E">
      <w:pPr>
        <w:jc w:val="left"/>
        <w:rPr>
          <w:rFonts w:cs="Arial"/>
        </w:rPr>
      </w:pPr>
      <w:r w:rsidRPr="001B6F48">
        <w:rPr>
          <w:rFonts w:cs="Arial"/>
        </w:rPr>
        <w:t>Sekce obecné metodiky a registrů</w:t>
      </w:r>
      <w:r w:rsidR="00F15527">
        <w:rPr>
          <w:rFonts w:cs="Arial"/>
        </w:rPr>
        <w:t xml:space="preserve"> ČSÚ</w:t>
      </w:r>
    </w:p>
    <w:p w:rsidR="00EA7F8E" w:rsidRPr="001B6F48" w:rsidRDefault="00EA7F8E" w:rsidP="00EA7F8E">
      <w:pPr>
        <w:jc w:val="left"/>
        <w:rPr>
          <w:rFonts w:cs="Arial"/>
        </w:rPr>
      </w:pPr>
      <w:r w:rsidRPr="001B6F48">
        <w:rPr>
          <w:rFonts w:cs="Arial"/>
        </w:rPr>
        <w:t>Tel.: 274 054 378</w:t>
      </w:r>
    </w:p>
    <w:p w:rsidR="00EA7F8E" w:rsidRDefault="00EA7F8E" w:rsidP="00EA7F8E">
      <w:pPr>
        <w:jc w:val="left"/>
        <w:rPr>
          <w:rFonts w:cs="Arial"/>
        </w:rPr>
      </w:pPr>
      <w:r>
        <w:rPr>
          <w:rFonts w:cs="Arial"/>
        </w:rPr>
        <w:t>E</w:t>
      </w:r>
      <w:r w:rsidRPr="001B6F48">
        <w:rPr>
          <w:rFonts w:cs="Arial"/>
        </w:rPr>
        <w:t xml:space="preserve">-mail: </w:t>
      </w:r>
      <w:hyperlink r:id="rId14" w:history="1">
        <w:r w:rsidRPr="00EF231E">
          <w:rPr>
            <w:rStyle w:val="Hypertextovodkaz"/>
            <w:rFonts w:cs="Arial"/>
          </w:rPr>
          <w:t>frantisek.konecny@czso.cz</w:t>
        </w:r>
      </w:hyperlink>
    </w:p>
    <w:p w:rsidR="00E6406F" w:rsidRDefault="00E6406F" w:rsidP="007E2BE3">
      <w:pPr>
        <w:jc w:val="left"/>
      </w:pPr>
    </w:p>
    <w:p w:rsidR="00EA7F8E" w:rsidRPr="00061FB6" w:rsidRDefault="00EA7F8E" w:rsidP="00EA7F8E"/>
    <w:p w:rsidR="00EA7F8E" w:rsidRDefault="00EA7F8E" w:rsidP="007E2BE3">
      <w:pPr>
        <w:jc w:val="left"/>
      </w:pPr>
    </w:p>
    <w:sectPr w:rsidR="00EA7F8E" w:rsidSect="003D02AA">
      <w:headerReference w:type="default" r:id="rId15"/>
      <w:footerReference w:type="default" r:id="rId16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D6" w:rsidRDefault="00081ED6" w:rsidP="00BA6370">
      <w:r>
        <w:separator/>
      </w:r>
    </w:p>
  </w:endnote>
  <w:endnote w:type="continuationSeparator" w:id="0">
    <w:p w:rsidR="00081ED6" w:rsidRDefault="00081ED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20D9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1F5280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1F5280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286982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1F5280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1F5280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1F5280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286982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1F5280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D6" w:rsidRDefault="00081ED6" w:rsidP="00BA6370">
      <w:r>
        <w:separator/>
      </w:r>
    </w:p>
  </w:footnote>
  <w:footnote w:type="continuationSeparator" w:id="0">
    <w:p w:rsidR="00081ED6" w:rsidRDefault="00081ED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20D9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5" o:spid="_x0000_s1028" style="position:absolute;left:566;top:1139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6" o:spid="_x0000_s1029" style="position:absolute;left:1287;top:1369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zlsMA&#10;AADbAAAADwAAAGRycy9kb3ducmV2LnhtbESPQWvCQBCF74L/YRmhN93Yg4ToKrVSKHiQqngestMk&#10;NDsbsttk6693DgVvM7w3732z2SXXqoH60Hg2sFxkoIhLbxuuDFwvH/McVIjIFlvPZOCPAuy208kG&#10;C+tH/qLhHCslIRwKNFDH2BVah7Imh2HhO2LRvn3vMMraV9r2OEq4a/Vrlq20w4alocaO3msqf86/&#10;zsAe832WeEjdcBvpdDoc8/vqaMzLLL2tQUVK8Wn+v/60gi/08osM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zlsMAAADbAAAADwAAAAAAAAAAAAAAAACYAgAAZHJzL2Rv&#10;d25yZXYueG1sUEsFBgAAAAAEAAQA9QAAAIgD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53C1"/>
    <w:multiLevelType w:val="hybridMultilevel"/>
    <w:tmpl w:val="B2ECB4F4"/>
    <w:lvl w:ilvl="0" w:tplc="0405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44"/>
    <w:rsid w:val="00004FC1"/>
    <w:rsid w:val="000151EA"/>
    <w:rsid w:val="00043BF4"/>
    <w:rsid w:val="00081ED6"/>
    <w:rsid w:val="000842D2"/>
    <w:rsid w:val="000843A5"/>
    <w:rsid w:val="000B6F63"/>
    <w:rsid w:val="000C435D"/>
    <w:rsid w:val="000E70B3"/>
    <w:rsid w:val="000E7548"/>
    <w:rsid w:val="000F116F"/>
    <w:rsid w:val="001320A4"/>
    <w:rsid w:val="001404AB"/>
    <w:rsid w:val="00146745"/>
    <w:rsid w:val="001658A9"/>
    <w:rsid w:val="001669DB"/>
    <w:rsid w:val="0017231D"/>
    <w:rsid w:val="001776E2"/>
    <w:rsid w:val="001810DC"/>
    <w:rsid w:val="00183C7E"/>
    <w:rsid w:val="001A0849"/>
    <w:rsid w:val="001A1CC3"/>
    <w:rsid w:val="001A59BF"/>
    <w:rsid w:val="001A6FCF"/>
    <w:rsid w:val="001B607F"/>
    <w:rsid w:val="001D369A"/>
    <w:rsid w:val="001F5280"/>
    <w:rsid w:val="002070FB"/>
    <w:rsid w:val="00213729"/>
    <w:rsid w:val="002216EE"/>
    <w:rsid w:val="002272A6"/>
    <w:rsid w:val="00230D1F"/>
    <w:rsid w:val="0023685F"/>
    <w:rsid w:val="002406FA"/>
    <w:rsid w:val="002460EA"/>
    <w:rsid w:val="00257C44"/>
    <w:rsid w:val="002651C4"/>
    <w:rsid w:val="002848DA"/>
    <w:rsid w:val="00286982"/>
    <w:rsid w:val="002B2E47"/>
    <w:rsid w:val="002B35A4"/>
    <w:rsid w:val="002C7D9C"/>
    <w:rsid w:val="002D6A6C"/>
    <w:rsid w:val="00320D92"/>
    <w:rsid w:val="00322412"/>
    <w:rsid w:val="00323F72"/>
    <w:rsid w:val="0032737C"/>
    <w:rsid w:val="003301A3"/>
    <w:rsid w:val="0035578A"/>
    <w:rsid w:val="0036777B"/>
    <w:rsid w:val="0038282A"/>
    <w:rsid w:val="00387F2D"/>
    <w:rsid w:val="00397580"/>
    <w:rsid w:val="003A1794"/>
    <w:rsid w:val="003A45C8"/>
    <w:rsid w:val="003A7E64"/>
    <w:rsid w:val="003B1BE3"/>
    <w:rsid w:val="003C2DCF"/>
    <w:rsid w:val="003C7FE7"/>
    <w:rsid w:val="003D02AA"/>
    <w:rsid w:val="003D0499"/>
    <w:rsid w:val="003F526A"/>
    <w:rsid w:val="00403E48"/>
    <w:rsid w:val="00405244"/>
    <w:rsid w:val="00406506"/>
    <w:rsid w:val="0041131F"/>
    <w:rsid w:val="00413A9D"/>
    <w:rsid w:val="00426BF7"/>
    <w:rsid w:val="004436EE"/>
    <w:rsid w:val="00447B56"/>
    <w:rsid w:val="0045547F"/>
    <w:rsid w:val="004920AD"/>
    <w:rsid w:val="004A1358"/>
    <w:rsid w:val="004A5D81"/>
    <w:rsid w:val="004B7671"/>
    <w:rsid w:val="004C14FB"/>
    <w:rsid w:val="004C7659"/>
    <w:rsid w:val="004D05B3"/>
    <w:rsid w:val="004D6B6B"/>
    <w:rsid w:val="004E479E"/>
    <w:rsid w:val="004E583B"/>
    <w:rsid w:val="004F78E6"/>
    <w:rsid w:val="00505F1E"/>
    <w:rsid w:val="00512D99"/>
    <w:rsid w:val="0053030A"/>
    <w:rsid w:val="00531DBB"/>
    <w:rsid w:val="00542410"/>
    <w:rsid w:val="005962FB"/>
    <w:rsid w:val="005D5EB9"/>
    <w:rsid w:val="005E228C"/>
    <w:rsid w:val="005F4CB2"/>
    <w:rsid w:val="005F699D"/>
    <w:rsid w:val="005F79FB"/>
    <w:rsid w:val="005F7D39"/>
    <w:rsid w:val="00600893"/>
    <w:rsid w:val="00604406"/>
    <w:rsid w:val="006049F8"/>
    <w:rsid w:val="00605F4A"/>
    <w:rsid w:val="00607822"/>
    <w:rsid w:val="006103AA"/>
    <w:rsid w:val="006113AB"/>
    <w:rsid w:val="00613BBF"/>
    <w:rsid w:val="00622B80"/>
    <w:rsid w:val="0064139A"/>
    <w:rsid w:val="006670C8"/>
    <w:rsid w:val="00675D16"/>
    <w:rsid w:val="006865C7"/>
    <w:rsid w:val="006B1F00"/>
    <w:rsid w:val="006E024F"/>
    <w:rsid w:val="006E4E81"/>
    <w:rsid w:val="00707F7D"/>
    <w:rsid w:val="00717EC5"/>
    <w:rsid w:val="00724E39"/>
    <w:rsid w:val="0073608F"/>
    <w:rsid w:val="00737B80"/>
    <w:rsid w:val="00764073"/>
    <w:rsid w:val="007A2C81"/>
    <w:rsid w:val="007A3380"/>
    <w:rsid w:val="007A57F2"/>
    <w:rsid w:val="007A6303"/>
    <w:rsid w:val="007B1333"/>
    <w:rsid w:val="007C09D7"/>
    <w:rsid w:val="007D0D83"/>
    <w:rsid w:val="007D205E"/>
    <w:rsid w:val="007D4317"/>
    <w:rsid w:val="007D6A61"/>
    <w:rsid w:val="007E11B7"/>
    <w:rsid w:val="007E2BE3"/>
    <w:rsid w:val="007F3E68"/>
    <w:rsid w:val="007F4AEB"/>
    <w:rsid w:val="007F75B2"/>
    <w:rsid w:val="008043C4"/>
    <w:rsid w:val="00812797"/>
    <w:rsid w:val="00813CC7"/>
    <w:rsid w:val="0081516B"/>
    <w:rsid w:val="00831B1B"/>
    <w:rsid w:val="00854C6C"/>
    <w:rsid w:val="00861D0E"/>
    <w:rsid w:val="00866B39"/>
    <w:rsid w:val="00867569"/>
    <w:rsid w:val="00867E41"/>
    <w:rsid w:val="008945CB"/>
    <w:rsid w:val="008A45C0"/>
    <w:rsid w:val="008A750A"/>
    <w:rsid w:val="008C384C"/>
    <w:rsid w:val="008D0F11"/>
    <w:rsid w:val="008F35B4"/>
    <w:rsid w:val="008F73B4"/>
    <w:rsid w:val="009038D0"/>
    <w:rsid w:val="0093097E"/>
    <w:rsid w:val="0094402F"/>
    <w:rsid w:val="00965345"/>
    <w:rsid w:val="009668FF"/>
    <w:rsid w:val="009817FC"/>
    <w:rsid w:val="009B55B1"/>
    <w:rsid w:val="009C7779"/>
    <w:rsid w:val="00A02F88"/>
    <w:rsid w:val="00A05374"/>
    <w:rsid w:val="00A2028E"/>
    <w:rsid w:val="00A2361B"/>
    <w:rsid w:val="00A25BB6"/>
    <w:rsid w:val="00A4343D"/>
    <w:rsid w:val="00A502F1"/>
    <w:rsid w:val="00A5649B"/>
    <w:rsid w:val="00A651E9"/>
    <w:rsid w:val="00A655C6"/>
    <w:rsid w:val="00A70A83"/>
    <w:rsid w:val="00A81D22"/>
    <w:rsid w:val="00A81EB3"/>
    <w:rsid w:val="00A842CF"/>
    <w:rsid w:val="00AD2D21"/>
    <w:rsid w:val="00AE6D5B"/>
    <w:rsid w:val="00AF0F91"/>
    <w:rsid w:val="00B00C1D"/>
    <w:rsid w:val="00B034D0"/>
    <w:rsid w:val="00B03E21"/>
    <w:rsid w:val="00B645B7"/>
    <w:rsid w:val="00B77991"/>
    <w:rsid w:val="00B819F5"/>
    <w:rsid w:val="00B8452C"/>
    <w:rsid w:val="00B908B8"/>
    <w:rsid w:val="00B92853"/>
    <w:rsid w:val="00BA3483"/>
    <w:rsid w:val="00BA439F"/>
    <w:rsid w:val="00BA544C"/>
    <w:rsid w:val="00BA6370"/>
    <w:rsid w:val="00BB4E25"/>
    <w:rsid w:val="00BE7C26"/>
    <w:rsid w:val="00C137F1"/>
    <w:rsid w:val="00C14C78"/>
    <w:rsid w:val="00C269D4"/>
    <w:rsid w:val="00C4160D"/>
    <w:rsid w:val="00C52466"/>
    <w:rsid w:val="00C704D9"/>
    <w:rsid w:val="00C7161B"/>
    <w:rsid w:val="00C80A1E"/>
    <w:rsid w:val="00C8406E"/>
    <w:rsid w:val="00CB2709"/>
    <w:rsid w:val="00CB6F89"/>
    <w:rsid w:val="00CD4053"/>
    <w:rsid w:val="00CD5F7A"/>
    <w:rsid w:val="00CE228C"/>
    <w:rsid w:val="00CE6DE4"/>
    <w:rsid w:val="00CF47B7"/>
    <w:rsid w:val="00CF545B"/>
    <w:rsid w:val="00D011FC"/>
    <w:rsid w:val="00D018F0"/>
    <w:rsid w:val="00D27074"/>
    <w:rsid w:val="00D27D69"/>
    <w:rsid w:val="00D32B6E"/>
    <w:rsid w:val="00D448C2"/>
    <w:rsid w:val="00D6355D"/>
    <w:rsid w:val="00D65A37"/>
    <w:rsid w:val="00D666C3"/>
    <w:rsid w:val="00D72C39"/>
    <w:rsid w:val="00D94F39"/>
    <w:rsid w:val="00DC18A4"/>
    <w:rsid w:val="00DC2199"/>
    <w:rsid w:val="00DF47FE"/>
    <w:rsid w:val="00E00D46"/>
    <w:rsid w:val="00E01EE8"/>
    <w:rsid w:val="00E0344E"/>
    <w:rsid w:val="00E11078"/>
    <w:rsid w:val="00E2374E"/>
    <w:rsid w:val="00E26704"/>
    <w:rsid w:val="00E27C40"/>
    <w:rsid w:val="00E31980"/>
    <w:rsid w:val="00E36086"/>
    <w:rsid w:val="00E60EE9"/>
    <w:rsid w:val="00E62F2C"/>
    <w:rsid w:val="00E6406F"/>
    <w:rsid w:val="00E6423C"/>
    <w:rsid w:val="00E8446D"/>
    <w:rsid w:val="00E93830"/>
    <w:rsid w:val="00E93E0E"/>
    <w:rsid w:val="00E97C78"/>
    <w:rsid w:val="00EA7F8E"/>
    <w:rsid w:val="00EB1ED3"/>
    <w:rsid w:val="00EC2D51"/>
    <w:rsid w:val="00ED12FF"/>
    <w:rsid w:val="00ED1492"/>
    <w:rsid w:val="00EF231E"/>
    <w:rsid w:val="00F01C1C"/>
    <w:rsid w:val="00F15527"/>
    <w:rsid w:val="00F221E0"/>
    <w:rsid w:val="00F26395"/>
    <w:rsid w:val="00F43BCF"/>
    <w:rsid w:val="00F46F18"/>
    <w:rsid w:val="00F70A95"/>
    <w:rsid w:val="00F87803"/>
    <w:rsid w:val="00F9785A"/>
    <w:rsid w:val="00FA7E45"/>
    <w:rsid w:val="00FB005B"/>
    <w:rsid w:val="00FB687C"/>
    <w:rsid w:val="00FC00AD"/>
    <w:rsid w:val="00FD3171"/>
    <w:rsid w:val="00FE1029"/>
    <w:rsid w:val="00FF53F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omas.chramecky@czs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n.cieslar@czs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mas.chramecky@czso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an.cieslar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lby.cz" TargetMode="External"/><Relationship Id="rId14" Type="http://schemas.openxmlformats.org/officeDocument/2006/relationships/hyperlink" Target="mailto:frantisek.konecny@czso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5B1B-DA76-47D4-BD5B-F6274F6D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36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1425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František Konečný</cp:lastModifiedBy>
  <cp:revision>7</cp:revision>
  <cp:lastPrinted>2014-05-24T14:01:00Z</cp:lastPrinted>
  <dcterms:created xsi:type="dcterms:W3CDTF">2014-05-24T12:45:00Z</dcterms:created>
  <dcterms:modified xsi:type="dcterms:W3CDTF">2014-05-24T14:03:00Z</dcterms:modified>
</cp:coreProperties>
</file>